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819E9" w:rsidRDefault="001819E9" w:rsidP="001C3945">
      <w:pPr>
        <w:jc w:val="both"/>
        <w:rPr>
          <w:rFonts w:hint="eastAsia"/>
          <w:b/>
          <w:bCs/>
        </w:rPr>
      </w:pPr>
      <w:r>
        <w:rPr>
          <w:b/>
          <w:bCs/>
        </w:rPr>
        <w:t xml:space="preserve">Zespół Szkół Budowlanych im. </w:t>
      </w:r>
      <w:r w:rsidR="00D1672E">
        <w:rPr>
          <w:rFonts w:hint="eastAsia"/>
          <w:b/>
          <w:bCs/>
        </w:rPr>
        <w:t>d</w:t>
      </w:r>
      <w:r>
        <w:rPr>
          <w:b/>
          <w:bCs/>
        </w:rPr>
        <w:t xml:space="preserve">ra Władysława Matlakowskiego w Zakopanem. </w:t>
      </w:r>
    </w:p>
    <w:p w:rsidR="001819E9" w:rsidRDefault="001819E9" w:rsidP="001C3945">
      <w:pPr>
        <w:jc w:val="both"/>
        <w:rPr>
          <w:rFonts w:hint="eastAsia"/>
          <w:b/>
          <w:bCs/>
        </w:rPr>
      </w:pPr>
      <w:r>
        <w:rPr>
          <w:b/>
          <w:bCs/>
        </w:rPr>
        <w:t xml:space="preserve">Rozmowa z dyrektor Małgorzatą Mierczak. </w:t>
      </w:r>
    </w:p>
    <w:p w:rsidR="001819E9" w:rsidRDefault="001819E9" w:rsidP="001C3945">
      <w:pPr>
        <w:jc w:val="both"/>
        <w:rPr>
          <w:rFonts w:hint="eastAsia"/>
          <w:b/>
          <w:bCs/>
        </w:rPr>
      </w:pPr>
    </w:p>
    <w:p w:rsidR="005164EC" w:rsidRDefault="009F6FEB" w:rsidP="001C3945">
      <w:pPr>
        <w:jc w:val="both"/>
        <w:rPr>
          <w:rFonts w:hint="eastAsia"/>
        </w:rPr>
      </w:pPr>
      <w:r>
        <w:rPr>
          <w:b/>
          <w:bCs/>
        </w:rPr>
        <w:t xml:space="preserve">W przyszłym roku będzie wyjątkowo dużo ośmioklasistów szukających swojego miejsca </w:t>
      </w:r>
      <w:r w:rsidR="001C3945">
        <w:rPr>
          <w:b/>
          <w:bCs/>
        </w:rPr>
        <w:br/>
      </w:r>
      <w:r>
        <w:rPr>
          <w:b/>
          <w:bCs/>
        </w:rPr>
        <w:t>w szkołach średnich. Szkoła siłą rzeczy będzie musiała przygotować się na większą ilość pierwszaków.</w:t>
      </w:r>
      <w:r>
        <w:t xml:space="preserve"> </w:t>
      </w:r>
    </w:p>
    <w:p w:rsidR="005164EC" w:rsidRDefault="005164EC" w:rsidP="001C3945">
      <w:pPr>
        <w:jc w:val="both"/>
        <w:rPr>
          <w:rFonts w:hint="eastAsia"/>
        </w:rPr>
      </w:pPr>
    </w:p>
    <w:p w:rsidR="005164EC" w:rsidRDefault="009F6FEB" w:rsidP="001C3945">
      <w:pPr>
        <w:jc w:val="both"/>
        <w:rPr>
          <w:rFonts w:hint="eastAsia"/>
        </w:rPr>
      </w:pPr>
      <w:r>
        <w:t>Tak, dlatego planujemy otworzyć dodatkowe oddziały: dwa oddziały technikum – technik budownictwa oraz drugi, łączony, czyli technik ar</w:t>
      </w:r>
      <w:r w:rsidR="00D1672E">
        <w:t>chitektury krajobrazu i  urządzeń oraz</w:t>
      </w:r>
      <w:r>
        <w:t xml:space="preserve"> systemów energii odnawialnej. Planujemy także otworzyć dwie klasy szkoły branżo</w:t>
      </w:r>
      <w:r w:rsidR="00D1672E">
        <w:t xml:space="preserve">wej – klasę stolarzy </w:t>
      </w:r>
      <w:r w:rsidR="001C3945">
        <w:br/>
      </w:r>
      <w:r w:rsidR="00D1672E">
        <w:t xml:space="preserve">i </w:t>
      </w:r>
      <w:r>
        <w:t xml:space="preserve"> łączoną cieśli i monterów sieci instalacji sanitarnych. </w:t>
      </w:r>
    </w:p>
    <w:p w:rsidR="005164EC" w:rsidRDefault="005164EC" w:rsidP="001C3945">
      <w:pPr>
        <w:jc w:val="both"/>
        <w:rPr>
          <w:rFonts w:hint="eastAsia"/>
        </w:rPr>
      </w:pPr>
    </w:p>
    <w:p w:rsidR="005164EC" w:rsidRDefault="009F6FEB" w:rsidP="001C3945">
      <w:pPr>
        <w:jc w:val="both"/>
        <w:rPr>
          <w:rFonts w:hint="eastAsia"/>
        </w:rPr>
      </w:pPr>
      <w:r>
        <w:rPr>
          <w:b/>
          <w:bCs/>
        </w:rPr>
        <w:t xml:space="preserve">Czyli </w:t>
      </w:r>
      <w:r w:rsidR="00D1672E">
        <w:rPr>
          <w:b/>
          <w:bCs/>
        </w:rPr>
        <w:t xml:space="preserve">m.in. </w:t>
      </w:r>
      <w:r>
        <w:rPr>
          <w:b/>
          <w:bCs/>
        </w:rPr>
        <w:t xml:space="preserve">będzie można u </w:t>
      </w:r>
      <w:r w:rsidR="006459B0">
        <w:rPr>
          <w:b/>
          <w:bCs/>
        </w:rPr>
        <w:t>P</w:t>
      </w:r>
      <w:r>
        <w:rPr>
          <w:b/>
          <w:bCs/>
        </w:rPr>
        <w:t>aństwa zdobyć konkretny zawód.</w:t>
      </w:r>
      <w:r>
        <w:t xml:space="preserve"> </w:t>
      </w:r>
    </w:p>
    <w:p w:rsidR="005164EC" w:rsidRDefault="005164EC" w:rsidP="001C3945">
      <w:pPr>
        <w:jc w:val="both"/>
        <w:rPr>
          <w:rFonts w:hint="eastAsia"/>
        </w:rPr>
      </w:pPr>
    </w:p>
    <w:p w:rsidR="005164EC" w:rsidRDefault="009F6FEB" w:rsidP="001C3945">
      <w:pPr>
        <w:jc w:val="both"/>
        <w:rPr>
          <w:rFonts w:hint="eastAsia"/>
        </w:rPr>
      </w:pPr>
      <w:r>
        <w:t>Tak, po technikum, jak i po branżowej szkole absolwenci mają konkretny zawód w ręce. W branżowej szkole uczniowie zdają egzamin z jednej kwalifikacji, w techniku</w:t>
      </w:r>
      <w:r w:rsidR="001819E9">
        <w:t>m</w:t>
      </w:r>
      <w:r>
        <w:t xml:space="preserve"> – z dwóch kwalifikacji.  Warunkiem otrzymania dyplomu zawodowego jest oczywiście ukończenie szkoły. </w:t>
      </w:r>
    </w:p>
    <w:p w:rsidR="005164EC" w:rsidRDefault="005164EC" w:rsidP="001C3945">
      <w:pPr>
        <w:jc w:val="both"/>
        <w:rPr>
          <w:rFonts w:hint="eastAsia"/>
        </w:rPr>
      </w:pPr>
    </w:p>
    <w:p w:rsidR="005164EC" w:rsidRDefault="009F6FEB" w:rsidP="001C3945">
      <w:pPr>
        <w:jc w:val="both"/>
        <w:rPr>
          <w:rFonts w:hint="eastAsia"/>
        </w:rPr>
      </w:pPr>
      <w:r>
        <w:rPr>
          <w:b/>
          <w:bCs/>
        </w:rPr>
        <w:t>Jak</w:t>
      </w:r>
      <w:r w:rsidR="00D1672E">
        <w:rPr>
          <w:b/>
          <w:bCs/>
        </w:rPr>
        <w:t>ie</w:t>
      </w:r>
      <w:r>
        <w:rPr>
          <w:b/>
          <w:bCs/>
        </w:rPr>
        <w:t xml:space="preserve"> jest obecnie zainteresowanie szkołami branżowymi? Czy boom budowlany na Podhalu powoduje zwiększone zapotrzebowanie na wykwalifikowanych pracowników i młodzi ludzi</w:t>
      </w:r>
      <w:r w:rsidR="00D1672E">
        <w:rPr>
          <w:b/>
          <w:bCs/>
        </w:rPr>
        <w:t>e</w:t>
      </w:r>
      <w:r>
        <w:rPr>
          <w:b/>
          <w:bCs/>
        </w:rPr>
        <w:t xml:space="preserve"> to zauważają? </w:t>
      </w:r>
    </w:p>
    <w:p w:rsidR="005164EC" w:rsidRDefault="005164EC" w:rsidP="001C3945">
      <w:pPr>
        <w:jc w:val="both"/>
        <w:rPr>
          <w:rFonts w:hint="eastAsia"/>
        </w:rPr>
      </w:pPr>
    </w:p>
    <w:p w:rsidR="005164EC" w:rsidRDefault="009F6FEB" w:rsidP="001C3945">
      <w:pPr>
        <w:jc w:val="both"/>
        <w:rPr>
          <w:rFonts w:hint="eastAsia"/>
        </w:rPr>
      </w:pPr>
      <w:r>
        <w:t xml:space="preserve">Do tej pory nie mieliśmy problemów z rekrutacją. Wręcz powiedziałabym, że gdybyśmy w tym roku szkolnym mieli dodatkowy oddział szkoły branżowej, zapełnilibyśmy go we wrześniu. Stąd pomysł, by w nowym roku szkolnym uruchomić dodatkowe oddziały. </w:t>
      </w:r>
    </w:p>
    <w:p w:rsidR="005164EC" w:rsidRDefault="005164EC" w:rsidP="001C3945">
      <w:pPr>
        <w:jc w:val="both"/>
        <w:rPr>
          <w:rFonts w:hint="eastAsia"/>
        </w:rPr>
      </w:pPr>
    </w:p>
    <w:p w:rsidR="005164EC" w:rsidRDefault="009F6FEB" w:rsidP="001C3945">
      <w:pPr>
        <w:jc w:val="both"/>
        <w:rPr>
          <w:rFonts w:hint="eastAsia"/>
        </w:rPr>
      </w:pPr>
      <w:r>
        <w:rPr>
          <w:b/>
          <w:bCs/>
        </w:rPr>
        <w:t xml:space="preserve">Nadążacie </w:t>
      </w:r>
      <w:r w:rsidR="006459B0">
        <w:rPr>
          <w:b/>
          <w:bCs/>
        </w:rPr>
        <w:t>P</w:t>
      </w:r>
      <w:r>
        <w:rPr>
          <w:b/>
          <w:bCs/>
        </w:rPr>
        <w:t>aństwo z duchem czasu - odnawialne źródła energii i architektura krajobrazu.</w:t>
      </w:r>
      <w:r>
        <w:t xml:space="preserve"> </w:t>
      </w:r>
    </w:p>
    <w:p w:rsidR="005164EC" w:rsidRDefault="005164EC" w:rsidP="001C3945">
      <w:pPr>
        <w:jc w:val="both"/>
        <w:rPr>
          <w:rFonts w:hint="eastAsia"/>
        </w:rPr>
      </w:pPr>
    </w:p>
    <w:p w:rsidR="005164EC" w:rsidRDefault="009F6FEB" w:rsidP="001C3945">
      <w:pPr>
        <w:jc w:val="both"/>
        <w:rPr>
          <w:rFonts w:hint="eastAsia"/>
        </w:rPr>
      </w:pPr>
      <w:r>
        <w:t>Trzymamy się stricte tego, czego inwestor potrzebuje przy budowie domu: począwszy od cieśli, zbrojarzy, monterów sieci instalacji, technika b</w:t>
      </w:r>
      <w:r w:rsidR="00D1672E">
        <w:t>udownictwa, energii odnawialnej</w:t>
      </w:r>
      <w:r>
        <w:t xml:space="preserve"> – czyli instalacje jak </w:t>
      </w:r>
      <w:proofErr w:type="spellStart"/>
      <w:r>
        <w:t>fotowoltai</w:t>
      </w:r>
      <w:r w:rsidR="001819E9">
        <w:t>ka</w:t>
      </w:r>
      <w:proofErr w:type="spellEnd"/>
      <w:r w:rsidR="001819E9">
        <w:t xml:space="preserve"> i inne. A kończymy na ogrodzie</w:t>
      </w:r>
      <w:r>
        <w:t xml:space="preserve">, którego projektowaniem zajmuje się </w:t>
      </w:r>
      <w:r w:rsidR="00D1672E">
        <w:t xml:space="preserve">właśnie </w:t>
      </w:r>
      <w:r>
        <w:t xml:space="preserve">architekt krajobrazu. </w:t>
      </w:r>
    </w:p>
    <w:p w:rsidR="005164EC" w:rsidRDefault="005164EC" w:rsidP="001C3945">
      <w:pPr>
        <w:jc w:val="both"/>
        <w:rPr>
          <w:rFonts w:hint="eastAsia"/>
        </w:rPr>
      </w:pPr>
    </w:p>
    <w:sectPr w:rsidR="005164EC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9E9"/>
    <w:rsid w:val="001819E9"/>
    <w:rsid w:val="001C3945"/>
    <w:rsid w:val="005164EC"/>
    <w:rsid w:val="006459B0"/>
    <w:rsid w:val="009F6FEB"/>
    <w:rsid w:val="00D1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7ADA5"/>
  <w15:docId w15:val="{85DA1AFD-6DB8-4363-9C9D-7BC3ED01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zemyslaw.bolechows\Downloads\szkola%20budowlank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szkola budowlanka.dotx</Template>
  <TotalTime>0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Bolechowski, Przemysław</dc:creator>
  <dc:description/>
  <cp:lastModifiedBy>Janina Michna</cp:lastModifiedBy>
  <cp:revision>4</cp:revision>
  <dcterms:created xsi:type="dcterms:W3CDTF">2023-04-28T09:28:00Z</dcterms:created>
  <dcterms:modified xsi:type="dcterms:W3CDTF">2023-04-28T10:06:00Z</dcterms:modified>
  <dc:language>pl-PL</dc:language>
</cp:coreProperties>
</file>